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D5" w:rsidRPr="00C85F92" w:rsidRDefault="00B230D5" w:rsidP="00B230D5">
      <w:pPr>
        <w:rPr>
          <w:rFonts w:ascii="Times New Roman" w:hAnsi="Times New Roman" w:cs="Times New Roman"/>
          <w:sz w:val="24"/>
          <w:szCs w:val="24"/>
        </w:rPr>
      </w:pPr>
      <w:r w:rsidRPr="00C85F92">
        <w:rPr>
          <w:rFonts w:ascii="Times New Roman" w:hAnsi="Times New Roman" w:cs="Times New Roman"/>
          <w:sz w:val="24"/>
          <w:szCs w:val="24"/>
        </w:rPr>
        <w:t>Name: ____________________________________</w:t>
      </w:r>
      <w:r w:rsidR="00612C60">
        <w:rPr>
          <w:rFonts w:ascii="Times New Roman" w:hAnsi="Times New Roman" w:cs="Times New Roman"/>
          <w:sz w:val="24"/>
          <w:szCs w:val="24"/>
        </w:rPr>
        <w:t>________________</w:t>
      </w:r>
      <w:r w:rsidR="00612C60">
        <w:rPr>
          <w:rFonts w:ascii="Times New Roman" w:hAnsi="Times New Roman" w:cs="Times New Roman"/>
          <w:sz w:val="24"/>
          <w:szCs w:val="24"/>
        </w:rPr>
        <w:tab/>
      </w:r>
      <w:r w:rsidRPr="00C85F92">
        <w:rPr>
          <w:rFonts w:ascii="Times New Roman" w:hAnsi="Times New Roman" w:cs="Times New Roman"/>
          <w:sz w:val="24"/>
          <w:szCs w:val="24"/>
        </w:rPr>
        <w:t>Date: _____________</w:t>
      </w:r>
      <w:r w:rsidR="00612C60">
        <w:rPr>
          <w:rFonts w:ascii="Times New Roman" w:hAnsi="Times New Roman" w:cs="Times New Roman"/>
          <w:sz w:val="24"/>
          <w:szCs w:val="24"/>
        </w:rPr>
        <w:t>___</w:t>
      </w:r>
      <w:r w:rsidRPr="00C85F92">
        <w:rPr>
          <w:rFonts w:ascii="Times New Roman" w:hAnsi="Times New Roman" w:cs="Times New Roman"/>
          <w:sz w:val="24"/>
          <w:szCs w:val="24"/>
        </w:rPr>
        <w:t>_____</w:t>
      </w:r>
    </w:p>
    <w:p w:rsidR="00B230D5" w:rsidRPr="00C85F92" w:rsidRDefault="00B230D5" w:rsidP="00B230D5">
      <w:pPr>
        <w:rPr>
          <w:rFonts w:ascii="Times New Roman" w:hAnsi="Times New Roman" w:cs="Times New Roman"/>
          <w:sz w:val="24"/>
          <w:szCs w:val="24"/>
        </w:rPr>
      </w:pPr>
    </w:p>
    <w:p w:rsidR="00666D39" w:rsidRDefault="00666D39" w:rsidP="00B230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American Nationhood</w:t>
      </w:r>
      <w:r w:rsidR="00B230D5">
        <w:rPr>
          <w:rFonts w:ascii="Times New Roman" w:hAnsi="Times New Roman" w:cs="Times New Roman"/>
          <w:sz w:val="24"/>
          <w:szCs w:val="24"/>
          <w:u w:val="single"/>
        </w:rPr>
        <w:t xml:space="preserve"> Final</w:t>
      </w:r>
      <w:r w:rsidR="00B230D5" w:rsidRPr="00C85F92">
        <w:rPr>
          <w:rFonts w:ascii="Times New Roman" w:hAnsi="Times New Roman" w:cs="Times New Roman"/>
          <w:sz w:val="24"/>
          <w:szCs w:val="24"/>
          <w:u w:val="single"/>
        </w:rPr>
        <w:t xml:space="preserve"> – Study Guide</w:t>
      </w:r>
    </w:p>
    <w:p w:rsidR="00666D39" w:rsidRDefault="00666D39" w:rsidP="00B230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30D5" w:rsidRPr="00666D39" w:rsidRDefault="00666D39" w:rsidP="00B23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D39">
        <w:rPr>
          <w:rFonts w:ascii="Times New Roman" w:hAnsi="Times New Roman" w:cs="Times New Roman"/>
          <w:sz w:val="24"/>
          <w:szCs w:val="24"/>
        </w:rPr>
        <w:t>Your final exam for American Nationhood will take place on June 19</w:t>
      </w:r>
      <w:r w:rsidRPr="00666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6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6D39">
        <w:rPr>
          <w:rFonts w:ascii="Times New Roman" w:hAnsi="Times New Roman" w:cs="Times New Roman"/>
          <w:sz w:val="24"/>
          <w:szCs w:val="24"/>
        </w:rPr>
        <w:t>7/8) or June 20</w:t>
      </w:r>
      <w:r w:rsidRPr="00666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6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6D39">
        <w:rPr>
          <w:rFonts w:ascii="Times New Roman" w:hAnsi="Times New Roman" w:cs="Times New Roman"/>
          <w:sz w:val="24"/>
          <w:szCs w:val="24"/>
        </w:rPr>
        <w:t xml:space="preserve">10). This is a guide to help you study for the exam. You may use your notes, class assignments and handouts, as well as the class website at sestisqhs.weebly.com, or other </w:t>
      </w:r>
      <w:proofErr w:type="gramStart"/>
      <w:r w:rsidRPr="00666D39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Pr="00666D39">
        <w:rPr>
          <w:rFonts w:ascii="Times New Roman" w:hAnsi="Times New Roman" w:cs="Times New Roman"/>
          <w:sz w:val="24"/>
          <w:szCs w:val="24"/>
        </w:rPr>
        <w:t xml:space="preserve"> sites, to look up the definition</w:t>
      </w:r>
      <w:r w:rsidR="00612C60">
        <w:rPr>
          <w:rFonts w:ascii="Times New Roman" w:hAnsi="Times New Roman" w:cs="Times New Roman"/>
          <w:sz w:val="24"/>
          <w:szCs w:val="24"/>
        </w:rPr>
        <w:t>s</w:t>
      </w:r>
      <w:r w:rsidRPr="00666D39">
        <w:rPr>
          <w:rFonts w:ascii="Times New Roman" w:hAnsi="Times New Roman" w:cs="Times New Roman"/>
          <w:sz w:val="24"/>
          <w:szCs w:val="24"/>
        </w:rPr>
        <w:t>. You will be allowed to bring a large index card (provided to you</w:t>
      </w:r>
      <w:r w:rsidR="00612C60">
        <w:rPr>
          <w:rFonts w:ascii="Times New Roman" w:hAnsi="Times New Roman" w:cs="Times New Roman"/>
          <w:sz w:val="24"/>
          <w:szCs w:val="24"/>
        </w:rPr>
        <w:t xml:space="preserve"> during our final class</w:t>
      </w:r>
      <w:r w:rsidRPr="00666D39">
        <w:rPr>
          <w:rFonts w:ascii="Times New Roman" w:hAnsi="Times New Roman" w:cs="Times New Roman"/>
          <w:sz w:val="24"/>
          <w:szCs w:val="24"/>
        </w:rPr>
        <w:t xml:space="preserve">) with notes on it to the final exam. </w:t>
      </w:r>
    </w:p>
    <w:p w:rsidR="00B230D5" w:rsidRDefault="00B230D5" w:rsidP="00B230D5">
      <w:pPr>
        <w:rPr>
          <w:rFonts w:ascii="Times New Roman" w:hAnsi="Times New Roman"/>
          <w:b/>
          <w:sz w:val="24"/>
        </w:rPr>
      </w:pPr>
    </w:p>
    <w:p w:rsidR="00894D5A" w:rsidRDefault="00894D5A" w:rsidP="00681315">
      <w:pPr>
        <w:rPr>
          <w:rFonts w:ascii="Times New Roman" w:hAnsi="Times New Roman" w:cs="Times New Roman"/>
          <w:sz w:val="24"/>
          <w:szCs w:val="24"/>
          <w:u w:val="single"/>
        </w:rPr>
        <w:sectPr w:rsidR="00894D5A" w:rsidSect="00612C60">
          <w:pgSz w:w="12240" w:h="15840"/>
          <w:pgMar w:top="576" w:right="720" w:bottom="432" w:left="720" w:gutter="0"/>
        </w:sectPr>
      </w:pPr>
    </w:p>
    <w:p w:rsidR="00681315" w:rsidRPr="00681315" w:rsidRDefault="00681315" w:rsidP="006813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 1 </w:t>
      </w:r>
      <w:r w:rsidR="007A4A29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4A29">
        <w:rPr>
          <w:rFonts w:ascii="Times New Roman" w:hAnsi="Times New Roman" w:cs="Times New Roman"/>
          <w:sz w:val="24"/>
          <w:szCs w:val="24"/>
          <w:u w:val="single"/>
        </w:rPr>
        <w:t>Revolutionary Era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Economy in the Colonies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Mercantilism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French and Indian War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Albany Plan of Union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Alliance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 xml:space="preserve">Treaty of Paris, </w:t>
      </w:r>
      <w:r>
        <w:rPr>
          <w:rFonts w:ascii="Times New Roman" w:hAnsi="Times New Roman"/>
          <w:sz w:val="24"/>
        </w:rPr>
        <w:t>1763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Sons of Liberty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Stamp Act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Declaratory Act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Intolerable Acts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Boston Massacre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Boston Tea Party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Continental Congress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Lexington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Continental Congress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Bunker Hill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Colonists Invade Canada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Olive Branch Petition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Common Sense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Declaration of Independence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George Washington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Loyalist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Patriot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Trenton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Burgoyne’s 3-Part Plan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William Howe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Valley Forge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Baron von Steuben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Yorktown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 Cornwallis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 Henry Clinton</w:t>
      </w:r>
    </w:p>
    <w:p w:rsidR="007A4A29" w:rsidRPr="00C85F92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Treaty of Paris, 1783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Abigail Adams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Effect of the War on Blacks</w:t>
      </w:r>
    </w:p>
    <w:p w:rsidR="00894D5A" w:rsidRDefault="00894D5A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4A29" w:rsidRDefault="007A4A29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4A29" w:rsidRDefault="007A4A29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79EE" w:rsidRDefault="00ED79EE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4A29" w:rsidRDefault="007A4A29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4A29" w:rsidRDefault="007A4A29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4A29" w:rsidRDefault="007A4A29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6155" w:rsidRDefault="000C6155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1315" w:rsidRPr="00681315" w:rsidRDefault="00681315" w:rsidP="006813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 2 </w:t>
      </w:r>
      <w:r w:rsidR="007A4A29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3BB1">
        <w:rPr>
          <w:rFonts w:ascii="Times New Roman" w:hAnsi="Times New Roman" w:cs="Times New Roman"/>
          <w:sz w:val="24"/>
          <w:szCs w:val="24"/>
          <w:u w:val="single"/>
        </w:rPr>
        <w:t>Constitution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Articles of Confederation</w:t>
      </w:r>
    </w:p>
    <w:p w:rsidR="007A4A29" w:rsidRPr="0001343D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Confederation Congress</w:t>
      </w:r>
    </w:p>
    <w:p w:rsidR="007A4A29" w:rsidRDefault="007A4A29" w:rsidP="007A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 Ordinance of 1785</w:t>
      </w:r>
    </w:p>
    <w:p w:rsidR="007A4A29" w:rsidRDefault="007A4A29" w:rsidP="007A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</w:t>
      </w:r>
    </w:p>
    <w:p w:rsidR="007A4A29" w:rsidRDefault="007A4A29" w:rsidP="007A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Inflation</w:t>
      </w:r>
    </w:p>
    <w:p w:rsidR="007A4A29" w:rsidRDefault="007A4A29" w:rsidP="007A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Shays’ Rebellion</w:t>
      </w:r>
    </w:p>
    <w:p w:rsidR="007A4A29" w:rsidRDefault="007A4A29" w:rsidP="007A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Washington</w:t>
      </w:r>
    </w:p>
    <w:p w:rsidR="007A4A29" w:rsidRDefault="007A4A29" w:rsidP="007A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Franklin</w:t>
      </w:r>
    </w:p>
    <w:p w:rsidR="007A4A29" w:rsidRDefault="007A4A29" w:rsidP="007A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Hamilton</w:t>
      </w:r>
    </w:p>
    <w:p w:rsidR="007A4A29" w:rsidRDefault="007A4A29" w:rsidP="007A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Sherman</w:t>
      </w:r>
    </w:p>
    <w:p w:rsidR="007A4A29" w:rsidRDefault="007A4A29" w:rsidP="007A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Madison</w:t>
      </w:r>
    </w:p>
    <w:p w:rsidR="007A4A29" w:rsidRPr="003E6D2F" w:rsidRDefault="007A4A29" w:rsidP="007A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Plan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Jersey Plan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Connecticut Compromise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3/5ths Compromise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Popular Sovereignty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Federalism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Enumerated Powers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Concurrent Powers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Reserved Powers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Branch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Legislative Branch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Judicial Branch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Barack Obama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Joe Biden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House of Representatives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Senate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Supreme Court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Federalists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Anti-Federalists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Federalist Papers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Washington’s First Tasks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Bureaucracy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Four Cabinet Positions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Amendments 1 – 10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B45629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Amendment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B45629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Amendment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B4562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Amendment</w:t>
      </w:r>
    </w:p>
    <w:p w:rsidR="007A4A29" w:rsidRDefault="007A4A29" w:rsidP="007A4A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B4562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Amendment</w:t>
      </w:r>
    </w:p>
    <w:p w:rsidR="00C925B2" w:rsidRDefault="00C925B2" w:rsidP="00B230D5">
      <w:pPr>
        <w:rPr>
          <w:rFonts w:ascii="Times New Roman" w:hAnsi="Times New Roman"/>
          <w:sz w:val="24"/>
          <w:u w:val="single"/>
        </w:rPr>
      </w:pPr>
    </w:p>
    <w:p w:rsidR="007A4A29" w:rsidRDefault="007A4A29" w:rsidP="00B230D5">
      <w:pPr>
        <w:rPr>
          <w:rFonts w:ascii="Times New Roman" w:hAnsi="Times New Roman"/>
          <w:sz w:val="24"/>
          <w:u w:val="single"/>
        </w:rPr>
      </w:pPr>
    </w:p>
    <w:p w:rsidR="000C6155" w:rsidRDefault="000C6155" w:rsidP="00B230D5">
      <w:pPr>
        <w:rPr>
          <w:rFonts w:ascii="Times New Roman" w:hAnsi="Times New Roman"/>
          <w:sz w:val="24"/>
          <w:u w:val="single"/>
        </w:rPr>
      </w:pP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Unit 3 – </w:t>
      </w:r>
      <w:r w:rsidR="00D53BB1">
        <w:rPr>
          <w:rFonts w:ascii="Times New Roman" w:hAnsi="Times New Roman"/>
          <w:sz w:val="24"/>
          <w:u w:val="single"/>
        </w:rPr>
        <w:t>New Nation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Washington’s Precedents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Tariff of 1789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Tonnage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Hamilton’s Financial Program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Moving the Capital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Bank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Necessary and Proper Clause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Whiskey Rebellion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Federalists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Democratic-Republicans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Jay’s Treaty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Pinckney’s Treaty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Treaty of Greenville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Washington’s Farewell Address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Election of 1796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 Adams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XYZ Affair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Convention of 1800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Alien and Sedition Acts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Virginia and Kentucky Resolutions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Interposition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Nullification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Thomas Jefferson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Judiciary Act of 1801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Midnight Judges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Marbury v. Madison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Judicial Review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Louisiana Purchase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Burr/Hamilton Duel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Impressment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Chesapeake Incident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Embargo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James Madison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 of 1812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Burning of Washington, D.C.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Francis Scott Key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Treaty of Ghent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New Orleans</w:t>
      </w:r>
    </w:p>
    <w:p w:rsidR="00D53BB1" w:rsidRDefault="00D53BB1" w:rsidP="00D53B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Jackson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</w:p>
    <w:p w:rsidR="00894D5A" w:rsidRDefault="00894D5A" w:rsidP="00B230D5">
      <w:pPr>
        <w:rPr>
          <w:rFonts w:ascii="Times New Roman" w:hAnsi="Times New Roman"/>
          <w:sz w:val="24"/>
        </w:rPr>
        <w:sectPr w:rsidR="00894D5A" w:rsidSect="00612C60">
          <w:type w:val="continuous"/>
          <w:pgSz w:w="12240" w:h="15840"/>
          <w:pgMar w:top="576" w:right="720" w:bottom="432" w:left="720" w:gutter="0"/>
          <w:cols w:num="3"/>
        </w:sect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  <w:sectPr w:rsidR="00894D5A" w:rsidSect="00612C60">
          <w:type w:val="continuous"/>
          <w:pgSz w:w="12240" w:h="15840"/>
          <w:pgMar w:top="576" w:right="720" w:bottom="432" w:left="720" w:gutter="0"/>
        </w:sect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EA76F2" w:rsidRDefault="00EA76F2" w:rsidP="00B230D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Unit 4 – </w:t>
      </w:r>
      <w:r w:rsidR="000C6155">
        <w:rPr>
          <w:rFonts w:ascii="Times New Roman" w:hAnsi="Times New Roman"/>
          <w:sz w:val="24"/>
          <w:u w:val="single"/>
        </w:rPr>
        <w:t>Growth &amp; Division</w:t>
      </w:r>
    </w:p>
    <w:p w:rsidR="00EA76F2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Era of Good Feelings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 C. Calhoun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Tariff of 1816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Road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Erie Canal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 Marshall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Seminole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Adams-</w:t>
      </w:r>
      <w:proofErr w:type="spellStart"/>
      <w:r>
        <w:rPr>
          <w:rFonts w:ascii="Times New Roman" w:hAnsi="Times New Roman"/>
          <w:sz w:val="24"/>
        </w:rPr>
        <w:t>Onis</w:t>
      </w:r>
      <w:proofErr w:type="spellEnd"/>
      <w:r>
        <w:rPr>
          <w:rFonts w:ascii="Times New Roman" w:hAnsi="Times New Roman"/>
          <w:sz w:val="24"/>
        </w:rPr>
        <w:t xml:space="preserve"> Treaty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Monroe Doctrine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Francis C. Lowell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 Unions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Strikes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Cotton Gin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Election of 1824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Turner’s Rebellion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Missouri Compromise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Mudslinging</w:t>
      </w:r>
    </w:p>
    <w:p w:rsidR="000C6155" w:rsidRDefault="000C6155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Election of 1828</w:t>
      </w:r>
    </w:p>
    <w:p w:rsidR="000C6155" w:rsidRPr="000B7FB6" w:rsidRDefault="00476B48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Caucus System</w:t>
      </w:r>
    </w:p>
    <w:p w:rsidR="00894D5A" w:rsidRDefault="00476B48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Secede</w:t>
      </w:r>
    </w:p>
    <w:p w:rsidR="00894D5A" w:rsidRDefault="00476B48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Indian Removal Act</w:t>
      </w:r>
    </w:p>
    <w:p w:rsidR="00476B48" w:rsidRDefault="00476B48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Webster-Hayne Debate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Nullification Crisis</w:t>
      </w:r>
    </w:p>
    <w:p w:rsidR="000C6155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Panic of 1837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William Henry Harrison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Whig Party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Webster-</w:t>
      </w:r>
      <w:proofErr w:type="spellStart"/>
      <w:r w:rsidRPr="00476B48">
        <w:rPr>
          <w:rFonts w:ascii="Times New Roman" w:hAnsi="Times New Roman"/>
          <w:sz w:val="24"/>
        </w:rPr>
        <w:t>Ashburton</w:t>
      </w:r>
      <w:proofErr w:type="spellEnd"/>
      <w:r w:rsidRPr="00476B48">
        <w:rPr>
          <w:rFonts w:ascii="Times New Roman" w:hAnsi="Times New Roman"/>
          <w:sz w:val="24"/>
        </w:rPr>
        <w:t xml:space="preserve"> Treaty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Trail of Tears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Temperance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Elizabeth Cady Stanton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Second National Bank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Gradualism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Abolition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Frederick Douglas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Emancipation</w:t>
      </w:r>
    </w:p>
    <w:p w:rsidR="00476B48" w:rsidRPr="00476B48" w:rsidRDefault="00476B48" w:rsidP="00B230D5">
      <w:pPr>
        <w:rPr>
          <w:rFonts w:ascii="Times New Roman" w:hAnsi="Times New Roman"/>
          <w:sz w:val="24"/>
        </w:rPr>
      </w:pPr>
      <w:r w:rsidRPr="00476B48">
        <w:rPr>
          <w:rFonts w:ascii="Times New Roman" w:hAnsi="Times New Roman"/>
          <w:sz w:val="24"/>
        </w:rPr>
        <w:t>William Lloyd Garrison</w:t>
      </w: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0C6155" w:rsidRDefault="000C6155" w:rsidP="00B230D5">
      <w:pPr>
        <w:rPr>
          <w:rFonts w:ascii="Times New Roman" w:hAnsi="Times New Roman"/>
          <w:sz w:val="24"/>
          <w:u w:val="single"/>
        </w:rPr>
      </w:pPr>
    </w:p>
    <w:p w:rsidR="000C6155" w:rsidRDefault="000C6155" w:rsidP="00B230D5">
      <w:pPr>
        <w:rPr>
          <w:rFonts w:ascii="Times New Roman" w:hAnsi="Times New Roman"/>
          <w:sz w:val="24"/>
          <w:u w:val="single"/>
        </w:rPr>
      </w:pPr>
    </w:p>
    <w:p w:rsidR="000C6155" w:rsidRDefault="000C6155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EA76F2" w:rsidRDefault="00EA76F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Unit 5 – </w:t>
      </w:r>
      <w:r w:rsidR="00D60ABE">
        <w:rPr>
          <w:rFonts w:ascii="Times New Roman" w:hAnsi="Times New Roman"/>
          <w:sz w:val="24"/>
          <w:u w:val="single"/>
        </w:rPr>
        <w:t>Manifest Destiny</w:t>
      </w:r>
      <w:bookmarkStart w:id="0" w:name="_GoBack"/>
      <w:bookmarkEnd w:id="0"/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Manifest Destiny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proofErr w:type="spellStart"/>
      <w:r w:rsidRPr="006942B1">
        <w:rPr>
          <w:rFonts w:ascii="Times New Roman" w:hAnsi="Times New Roman" w:cs="Times New Roman"/>
          <w:sz w:val="24"/>
        </w:rPr>
        <w:t>Overlander</w:t>
      </w:r>
      <w:proofErr w:type="spellEnd"/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Louis O’Sullivan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Treaty of Fort Laramie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Stephen Austin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Sam Houston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Battle at the Alamo</w:t>
      </w:r>
    </w:p>
    <w:p w:rsidR="00DA429F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Battle of San Jacinto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James K. Polk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War with Mexico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Treaty of Guadalupe Hidalgo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Free Soil Party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Zachary Taylor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California Gold Rush</w:t>
      </w:r>
    </w:p>
    <w:p w:rsidR="00DA429F" w:rsidRDefault="00DA429F" w:rsidP="00DA429F">
      <w:pPr>
        <w:rPr>
          <w:rFonts w:ascii="Times New Roman" w:hAnsi="Times New Roman" w:cs="Times New Roman"/>
          <w:sz w:val="24"/>
        </w:rPr>
      </w:pPr>
    </w:p>
    <w:p w:rsidR="00DA429F" w:rsidRPr="00DA429F" w:rsidRDefault="00DA429F" w:rsidP="00DA429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Unit 6 – Sectional Conflict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Secession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Stephen Douglas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Fugitive Slave Act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Underground Railroad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Harriet Tubman</w:t>
      </w:r>
    </w:p>
    <w:p w:rsidR="00DA429F" w:rsidRDefault="00DA429F" w:rsidP="00DA42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Bleeding Kansas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Caning of Charles Sumner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Republican Party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Election of 1856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proofErr w:type="spellStart"/>
      <w:r w:rsidRPr="006942B1">
        <w:rPr>
          <w:rFonts w:ascii="Times New Roman" w:hAnsi="Times New Roman" w:cs="Times New Roman"/>
          <w:sz w:val="24"/>
        </w:rPr>
        <w:t>Dred</w:t>
      </w:r>
      <w:proofErr w:type="spellEnd"/>
      <w:r w:rsidRPr="006942B1">
        <w:rPr>
          <w:rFonts w:ascii="Times New Roman" w:hAnsi="Times New Roman" w:cs="Times New Roman"/>
          <w:sz w:val="24"/>
        </w:rPr>
        <w:t xml:space="preserve"> Scott Decision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Lecompton Constitution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Lincoln-Douglas Debates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John Brown’s Raid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Election of 1860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Abraham Lincoln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First State to Secede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proofErr w:type="spellStart"/>
      <w:r w:rsidRPr="006942B1">
        <w:rPr>
          <w:rFonts w:ascii="Times New Roman" w:hAnsi="Times New Roman" w:cs="Times New Roman"/>
          <w:sz w:val="24"/>
        </w:rPr>
        <w:t>Crittenden’s</w:t>
      </w:r>
      <w:proofErr w:type="spellEnd"/>
      <w:r w:rsidRPr="006942B1">
        <w:rPr>
          <w:rFonts w:ascii="Times New Roman" w:hAnsi="Times New Roman" w:cs="Times New Roman"/>
          <w:sz w:val="24"/>
        </w:rPr>
        <w:t xml:space="preserve"> Compromise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Confederacy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Jefferson Davis</w:t>
      </w:r>
    </w:p>
    <w:p w:rsidR="00DA429F" w:rsidRPr="006942B1" w:rsidRDefault="00DA429F" w:rsidP="00DA429F">
      <w:pPr>
        <w:rPr>
          <w:rFonts w:ascii="Times New Roman" w:hAnsi="Times New Roman" w:cs="Times New Roman"/>
          <w:sz w:val="24"/>
        </w:rPr>
      </w:pPr>
      <w:r w:rsidRPr="006942B1">
        <w:rPr>
          <w:rFonts w:ascii="Times New Roman" w:hAnsi="Times New Roman" w:cs="Times New Roman"/>
          <w:sz w:val="24"/>
        </w:rPr>
        <w:t>Fort Sumter</w:t>
      </w:r>
    </w:p>
    <w:p w:rsidR="00894D5A" w:rsidRDefault="00894D5A" w:rsidP="00B230D5">
      <w:pPr>
        <w:rPr>
          <w:rFonts w:ascii="Times New Roman" w:hAnsi="Times New Roman"/>
          <w:sz w:val="24"/>
        </w:rPr>
      </w:pPr>
    </w:p>
    <w:p w:rsidR="003A30AD" w:rsidRDefault="003A30AD" w:rsidP="00B230D5">
      <w:pPr>
        <w:rPr>
          <w:rFonts w:ascii="Times New Roman" w:hAnsi="Times New Roman"/>
          <w:sz w:val="24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476B48" w:rsidRDefault="00476B48" w:rsidP="00B230D5">
      <w:pPr>
        <w:rPr>
          <w:rFonts w:ascii="Times New Roman" w:hAnsi="Times New Roman"/>
          <w:sz w:val="24"/>
          <w:u w:val="single"/>
        </w:rPr>
      </w:pPr>
    </w:p>
    <w:p w:rsidR="003A30AD" w:rsidRDefault="003A30AD" w:rsidP="00B230D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Unit </w:t>
      </w:r>
      <w:r w:rsidR="00DA429F">
        <w:rPr>
          <w:rFonts w:ascii="Times New Roman" w:hAnsi="Times New Roman"/>
          <w:sz w:val="24"/>
          <w:u w:val="single"/>
        </w:rPr>
        <w:t>7 – The Civil War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E. Lee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Legal Tender Act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Greenbacks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Conscription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Attrition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Anaconda Plan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Battle of Bull Run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“Stonewall” Jackson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Blockade Runners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Farragut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Ulysses S. Grant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Shiloh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Braxton Bragg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George McClellan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Battle of Bull Run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Antietam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Emancipation Proclamation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Wartime Economies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</w:t>
      </w:r>
      <w:r w:rsidRPr="00C925B2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Regiment in MA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Hardtack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Clara Barton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at Vicksburg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Foraging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Siege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Ambrose Burnside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Gettysburg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Pickett’s Charge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Gettysburg Address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William Tecumseh Sherman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Sherman Neckties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Burning of Atlanta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to the Sea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Election of 1864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Mandate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Pr="00C925B2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Amendment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Appomattox Courthouse</w:t>
      </w:r>
    </w:p>
    <w:p w:rsidR="00C925B2" w:rsidRDefault="00C925B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Lincoln’s Assassination</w:t>
      </w:r>
    </w:p>
    <w:p w:rsidR="00894D5A" w:rsidRDefault="00612C60" w:rsidP="00B230D5">
      <w:pPr>
        <w:rPr>
          <w:rFonts w:ascii="Times New Roman" w:hAnsi="Times New Roman"/>
          <w:sz w:val="24"/>
        </w:rPr>
        <w:sectPr w:rsidR="00894D5A" w:rsidSect="00612C60">
          <w:type w:val="continuous"/>
          <w:pgSz w:w="12240" w:h="15840"/>
          <w:pgMar w:top="576" w:right="720" w:bottom="432" w:left="720" w:gutter="0"/>
          <w:cols w:num="3"/>
        </w:sectPr>
      </w:pPr>
      <w:r>
        <w:rPr>
          <w:rFonts w:ascii="Times New Roman" w:hAnsi="Times New Roman"/>
          <w:sz w:val="24"/>
        </w:rPr>
        <w:t>Effects of the Civil War</w:t>
      </w:r>
    </w:p>
    <w:p w:rsidR="00EA76F2" w:rsidRDefault="00EA76F2" w:rsidP="00476B48"/>
    <w:sectPr w:rsidR="00EA76F2" w:rsidSect="00612C60">
      <w:pgSz w:w="12240" w:h="15840"/>
      <w:pgMar w:top="576" w:right="720" w:bottom="43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230D5"/>
    <w:rsid w:val="00027A5C"/>
    <w:rsid w:val="000C6155"/>
    <w:rsid w:val="001D5043"/>
    <w:rsid w:val="00331018"/>
    <w:rsid w:val="0033291D"/>
    <w:rsid w:val="003A30AD"/>
    <w:rsid w:val="003F091C"/>
    <w:rsid w:val="00476B48"/>
    <w:rsid w:val="005E721F"/>
    <w:rsid w:val="00612C60"/>
    <w:rsid w:val="00666D39"/>
    <w:rsid w:val="00681315"/>
    <w:rsid w:val="00735B2C"/>
    <w:rsid w:val="007A4A29"/>
    <w:rsid w:val="00894D5A"/>
    <w:rsid w:val="00B013B5"/>
    <w:rsid w:val="00B230D5"/>
    <w:rsid w:val="00C309E5"/>
    <w:rsid w:val="00C925B2"/>
    <w:rsid w:val="00D53BB1"/>
    <w:rsid w:val="00D60ABE"/>
    <w:rsid w:val="00DA429F"/>
    <w:rsid w:val="00EA76F2"/>
    <w:rsid w:val="00ED79EE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D5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B5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D5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B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517</Words>
  <Characters>2952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9</cp:revision>
  <cp:lastPrinted>2014-01-10T11:55:00Z</cp:lastPrinted>
  <dcterms:created xsi:type="dcterms:W3CDTF">2014-06-11T12:18:00Z</dcterms:created>
  <dcterms:modified xsi:type="dcterms:W3CDTF">2014-06-11T13:51:00Z</dcterms:modified>
</cp:coreProperties>
</file>