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73" w:rsidRPr="00103483" w:rsidRDefault="00414573" w:rsidP="00414573">
      <w:bookmarkStart w:id="0" w:name="_GoBack"/>
      <w:bookmarkEnd w:id="0"/>
      <w:r w:rsidRPr="00103483">
        <w:t>Name: __________________________________________</w:t>
      </w:r>
      <w:r w:rsidRPr="00103483">
        <w:tab/>
      </w:r>
      <w:r w:rsidRPr="00103483">
        <w:tab/>
        <w:t>Date: __________________</w:t>
      </w:r>
    </w:p>
    <w:p w:rsidR="00414573" w:rsidRPr="00103483" w:rsidRDefault="00414573" w:rsidP="00414573"/>
    <w:p w:rsidR="00414573" w:rsidRDefault="00414573" w:rsidP="00414573">
      <w:pPr>
        <w:jc w:val="center"/>
        <w:rPr>
          <w:u w:val="single"/>
        </w:rPr>
      </w:pPr>
      <w:r>
        <w:rPr>
          <w:u w:val="single"/>
        </w:rPr>
        <w:t>Unit IV, Section III: Growing Sectionalism Notes Outline</w:t>
      </w:r>
    </w:p>
    <w:p w:rsidR="00414573" w:rsidRDefault="00414573" w:rsidP="00414573">
      <w:pPr>
        <w:jc w:val="center"/>
        <w:rPr>
          <w:u w:val="single"/>
        </w:rPr>
      </w:pPr>
    </w:p>
    <w:p w:rsidR="00414573" w:rsidRDefault="00414573" w:rsidP="00414573">
      <w:pPr>
        <w:rPr>
          <w:b/>
        </w:rPr>
      </w:pPr>
      <w:r>
        <w:rPr>
          <w:b/>
        </w:rPr>
        <w:t>Missouri Compromise</w:t>
      </w:r>
    </w:p>
    <w:p w:rsidR="00414573" w:rsidRDefault="00414573"/>
    <w:p w:rsidR="00414573" w:rsidRDefault="00414573">
      <w:r w:rsidRPr="00414573">
        <w:t xml:space="preserve">The Era of Good Feelings could not keep the nation away from growing sectional disputes and passionately differing opinions over slavery. Tensions rose to the boiling point in 1819 when Missouri’s application for statehood stirred up the country’s most divisive issue: whether slavery should expand westward. </w:t>
      </w:r>
    </w:p>
    <w:p w:rsidR="00414573" w:rsidRDefault="00414573"/>
    <w:p w:rsidR="00414573" w:rsidRDefault="00414573" w:rsidP="00414573">
      <w:pPr>
        <w:pStyle w:val="ListParagraph"/>
        <w:numPr>
          <w:ilvl w:val="0"/>
          <w:numId w:val="1"/>
        </w:numPr>
        <w:spacing w:line="480" w:lineRule="auto"/>
        <w:ind w:left="360"/>
      </w:pPr>
      <w:r>
        <w:t xml:space="preserve"> </w:t>
      </w:r>
    </w:p>
    <w:p w:rsidR="00414573" w:rsidRDefault="00414573" w:rsidP="00414573">
      <w:pPr>
        <w:pStyle w:val="ListParagraph"/>
        <w:numPr>
          <w:ilvl w:val="0"/>
          <w:numId w:val="1"/>
        </w:numPr>
        <w:spacing w:line="480" w:lineRule="auto"/>
        <w:ind w:left="360"/>
      </w:pPr>
      <w:r>
        <w:t xml:space="preserve"> </w:t>
      </w:r>
    </w:p>
    <w:p w:rsidR="00414573" w:rsidRDefault="00414573" w:rsidP="00414573">
      <w:pPr>
        <w:pStyle w:val="ListParagraph"/>
        <w:numPr>
          <w:ilvl w:val="0"/>
          <w:numId w:val="1"/>
        </w:numPr>
        <w:spacing w:line="480" w:lineRule="auto"/>
        <w:ind w:left="360"/>
      </w:pPr>
      <w:r>
        <w:t xml:space="preserve"> </w:t>
      </w:r>
    </w:p>
    <w:p w:rsidR="00414573" w:rsidRDefault="00414573" w:rsidP="00414573">
      <w:r>
        <w:t>MISSOURI COMPROMISE:</w:t>
      </w:r>
    </w:p>
    <w:p w:rsidR="00414573" w:rsidRDefault="00414573" w:rsidP="00414573"/>
    <w:p w:rsidR="00414573" w:rsidRDefault="00414573" w:rsidP="00414573">
      <w:pPr>
        <w:rPr>
          <w:b/>
        </w:rPr>
      </w:pPr>
      <w:r>
        <w:rPr>
          <w:b/>
        </w:rPr>
        <w:t>Election of 1824</w:t>
      </w:r>
    </w:p>
    <w:p w:rsidR="00414573" w:rsidRDefault="00414573" w:rsidP="00414573">
      <w:pPr>
        <w:rPr>
          <w:b/>
        </w:rPr>
      </w:pPr>
    </w:p>
    <w:p w:rsidR="00414573" w:rsidRDefault="00414573" w:rsidP="00414573">
      <w:pPr>
        <w:pStyle w:val="ListParagraph"/>
        <w:numPr>
          <w:ilvl w:val="0"/>
          <w:numId w:val="1"/>
        </w:numPr>
        <w:spacing w:line="480" w:lineRule="auto"/>
        <w:ind w:left="360"/>
        <w:rPr>
          <w:b/>
        </w:rPr>
      </w:pPr>
      <w:r>
        <w:rPr>
          <w:b/>
        </w:rPr>
        <w:t xml:space="preserve"> </w:t>
      </w:r>
    </w:p>
    <w:p w:rsidR="00414573" w:rsidRDefault="00414573" w:rsidP="00414573">
      <w:pPr>
        <w:pStyle w:val="ListParagraph"/>
        <w:numPr>
          <w:ilvl w:val="0"/>
          <w:numId w:val="1"/>
        </w:numPr>
        <w:spacing w:line="480" w:lineRule="auto"/>
        <w:ind w:left="360"/>
        <w:rPr>
          <w:b/>
        </w:rPr>
      </w:pPr>
      <w:r>
        <w:rPr>
          <w:b/>
        </w:rPr>
        <w:t xml:space="preserve"> </w:t>
      </w:r>
    </w:p>
    <w:p w:rsidR="00414573" w:rsidRDefault="00414573" w:rsidP="00414573">
      <w:pPr>
        <w:pStyle w:val="ListParagraph"/>
        <w:numPr>
          <w:ilvl w:val="0"/>
          <w:numId w:val="1"/>
        </w:numPr>
        <w:spacing w:line="480" w:lineRule="auto"/>
        <w:ind w:left="360"/>
        <w:rPr>
          <w:b/>
        </w:rPr>
      </w:pPr>
      <w:r>
        <w:rPr>
          <w:b/>
        </w:rPr>
        <w:t xml:space="preserve"> </w:t>
      </w:r>
    </w:p>
    <w:p w:rsidR="00414573" w:rsidRPr="00414573" w:rsidRDefault="00414573" w:rsidP="00414573">
      <w:pPr>
        <w:pStyle w:val="ListParagraph"/>
        <w:numPr>
          <w:ilvl w:val="0"/>
          <w:numId w:val="1"/>
        </w:numPr>
        <w:spacing w:line="480" w:lineRule="auto"/>
        <w:ind w:left="360"/>
        <w:rPr>
          <w:b/>
        </w:rPr>
      </w:pPr>
      <w:r>
        <w:rPr>
          <w:b/>
        </w:rPr>
        <w:t xml:space="preserve"> </w:t>
      </w:r>
    </w:p>
    <w:p w:rsidR="00414573" w:rsidRDefault="00414573" w:rsidP="00414573">
      <w:pPr>
        <w:rPr>
          <w:b/>
        </w:rPr>
      </w:pPr>
      <w:r>
        <w:rPr>
          <w:b/>
        </w:rPr>
        <w:t>Presidency of John Quincy Adams (JQA)</w:t>
      </w:r>
    </w:p>
    <w:p w:rsidR="00414573" w:rsidRDefault="00414573" w:rsidP="00414573">
      <w:pPr>
        <w:rPr>
          <w:b/>
        </w:rPr>
      </w:pPr>
    </w:p>
    <w:p w:rsidR="00414573" w:rsidRDefault="00414573" w:rsidP="00414573">
      <w:pPr>
        <w:pStyle w:val="ListParagraph"/>
        <w:numPr>
          <w:ilvl w:val="0"/>
          <w:numId w:val="1"/>
        </w:numPr>
        <w:tabs>
          <w:tab w:val="left" w:pos="450"/>
          <w:tab w:val="left" w:pos="540"/>
        </w:tabs>
        <w:spacing w:line="480" w:lineRule="auto"/>
        <w:ind w:left="360"/>
        <w:rPr>
          <w:b/>
        </w:rPr>
      </w:pPr>
      <w:r>
        <w:rPr>
          <w:b/>
        </w:rPr>
        <w:t xml:space="preserve"> </w:t>
      </w:r>
    </w:p>
    <w:p w:rsidR="00414573" w:rsidRDefault="00414573" w:rsidP="00414573">
      <w:pPr>
        <w:pStyle w:val="ListParagraph"/>
        <w:numPr>
          <w:ilvl w:val="0"/>
          <w:numId w:val="1"/>
        </w:numPr>
        <w:tabs>
          <w:tab w:val="left" w:pos="450"/>
          <w:tab w:val="left" w:pos="540"/>
        </w:tabs>
        <w:spacing w:line="480" w:lineRule="auto"/>
        <w:ind w:left="360"/>
        <w:rPr>
          <w:b/>
        </w:rPr>
      </w:pPr>
      <w:r>
        <w:rPr>
          <w:b/>
        </w:rPr>
        <w:t xml:space="preserve"> </w:t>
      </w:r>
    </w:p>
    <w:p w:rsidR="00414573" w:rsidRDefault="00414573" w:rsidP="00414573">
      <w:pPr>
        <w:pStyle w:val="ListParagraph"/>
        <w:numPr>
          <w:ilvl w:val="0"/>
          <w:numId w:val="1"/>
        </w:numPr>
        <w:tabs>
          <w:tab w:val="left" w:pos="450"/>
          <w:tab w:val="left" w:pos="540"/>
        </w:tabs>
        <w:spacing w:line="480" w:lineRule="auto"/>
        <w:ind w:left="360"/>
        <w:rPr>
          <w:b/>
        </w:rPr>
      </w:pPr>
      <w:r>
        <w:rPr>
          <w:b/>
        </w:rPr>
        <w:t xml:space="preserve"> </w:t>
      </w:r>
    </w:p>
    <w:p w:rsidR="00414573" w:rsidRPr="00414573" w:rsidRDefault="00414573" w:rsidP="00414573">
      <w:pPr>
        <w:pStyle w:val="ListParagraph"/>
        <w:numPr>
          <w:ilvl w:val="0"/>
          <w:numId w:val="1"/>
        </w:numPr>
        <w:tabs>
          <w:tab w:val="left" w:pos="450"/>
          <w:tab w:val="left" w:pos="540"/>
        </w:tabs>
        <w:spacing w:line="480" w:lineRule="auto"/>
        <w:ind w:left="360"/>
        <w:rPr>
          <w:b/>
        </w:rPr>
      </w:pPr>
      <w:r>
        <w:rPr>
          <w:b/>
        </w:rPr>
        <w:t xml:space="preserve"> </w:t>
      </w:r>
    </w:p>
    <w:p w:rsidR="00414573" w:rsidRDefault="00414573" w:rsidP="00414573">
      <w:pPr>
        <w:tabs>
          <w:tab w:val="left" w:pos="450"/>
          <w:tab w:val="left" w:pos="540"/>
        </w:tabs>
        <w:rPr>
          <w:b/>
        </w:rPr>
      </w:pPr>
      <w:r>
        <w:rPr>
          <w:b/>
        </w:rPr>
        <w:t>Election of 1828</w:t>
      </w:r>
    </w:p>
    <w:p w:rsidR="00414573" w:rsidRDefault="00414573" w:rsidP="00414573">
      <w:pPr>
        <w:tabs>
          <w:tab w:val="left" w:pos="450"/>
          <w:tab w:val="left" w:pos="540"/>
        </w:tabs>
        <w:rPr>
          <w:b/>
        </w:rPr>
      </w:pPr>
    </w:p>
    <w:p w:rsidR="00414573" w:rsidRDefault="00414573" w:rsidP="00414573">
      <w:pPr>
        <w:pStyle w:val="ListParagraph"/>
        <w:numPr>
          <w:ilvl w:val="0"/>
          <w:numId w:val="1"/>
        </w:numPr>
        <w:tabs>
          <w:tab w:val="left" w:pos="450"/>
          <w:tab w:val="left" w:pos="540"/>
        </w:tabs>
        <w:spacing w:line="480" w:lineRule="auto"/>
        <w:ind w:left="360"/>
        <w:rPr>
          <w:b/>
        </w:rPr>
      </w:pPr>
      <w:r>
        <w:rPr>
          <w:b/>
        </w:rPr>
        <w:t xml:space="preserve"> </w:t>
      </w:r>
    </w:p>
    <w:p w:rsidR="00414573" w:rsidRPr="00414573" w:rsidRDefault="00414573" w:rsidP="00414573">
      <w:pPr>
        <w:pStyle w:val="ListParagraph"/>
        <w:numPr>
          <w:ilvl w:val="0"/>
          <w:numId w:val="1"/>
        </w:numPr>
        <w:tabs>
          <w:tab w:val="left" w:pos="450"/>
          <w:tab w:val="left" w:pos="540"/>
        </w:tabs>
        <w:spacing w:line="480" w:lineRule="auto"/>
        <w:ind w:left="360"/>
        <w:rPr>
          <w:b/>
        </w:rPr>
      </w:pPr>
      <w:r>
        <w:rPr>
          <w:b/>
        </w:rPr>
        <w:t xml:space="preserve"> </w:t>
      </w:r>
    </w:p>
    <w:p w:rsidR="00414573" w:rsidRDefault="00414573" w:rsidP="00414573">
      <w:pPr>
        <w:tabs>
          <w:tab w:val="left" w:pos="450"/>
          <w:tab w:val="left" w:pos="540"/>
        </w:tabs>
      </w:pPr>
      <w:r>
        <w:t>MUDSLINGING:</w:t>
      </w:r>
    </w:p>
    <w:p w:rsidR="00414573" w:rsidRPr="00414573" w:rsidRDefault="00414573" w:rsidP="00414573">
      <w:pPr>
        <w:tabs>
          <w:tab w:val="left" w:pos="450"/>
          <w:tab w:val="left" w:pos="540"/>
        </w:tabs>
        <w:rPr>
          <w:b/>
        </w:rPr>
      </w:pPr>
      <w:r w:rsidRPr="00414573">
        <w:rPr>
          <w:b/>
        </w:rPr>
        <w:t xml:space="preserve"> </w:t>
      </w:r>
    </w:p>
    <w:p w:rsidR="00AC5D41" w:rsidRPr="00414573" w:rsidRDefault="00414573" w:rsidP="00414573">
      <w:pPr>
        <w:pStyle w:val="ListParagraph"/>
        <w:numPr>
          <w:ilvl w:val="0"/>
          <w:numId w:val="1"/>
        </w:numPr>
        <w:tabs>
          <w:tab w:val="left" w:pos="450"/>
          <w:tab w:val="left" w:pos="540"/>
        </w:tabs>
        <w:ind w:left="360"/>
        <w:rPr>
          <w:b/>
        </w:rPr>
      </w:pPr>
      <w:r>
        <w:rPr>
          <w:b/>
        </w:rPr>
        <w:t xml:space="preserve"> </w:t>
      </w:r>
    </w:p>
    <w:sectPr w:rsidR="00AC5D41" w:rsidRPr="00414573" w:rsidSect="004D2295">
      <w:pgSz w:w="12240" w:h="15840"/>
      <w:pgMar w:top="1152"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239"/>
    <w:multiLevelType w:val="hybridMultilevel"/>
    <w:tmpl w:val="2AC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14573"/>
    <w:rsid w:val="00414573"/>
    <w:rsid w:val="004D229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ESTIS</cp:lastModifiedBy>
  <cp:revision>2</cp:revision>
  <dcterms:created xsi:type="dcterms:W3CDTF">2014-04-13T13:31:00Z</dcterms:created>
  <dcterms:modified xsi:type="dcterms:W3CDTF">2014-04-15T13:26:00Z</dcterms:modified>
</cp:coreProperties>
</file>