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9" w:rsidRPr="00103483" w:rsidRDefault="00995D29" w:rsidP="00995D29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995D29" w:rsidRPr="00103483" w:rsidRDefault="00995D29" w:rsidP="00995D29"/>
    <w:p w:rsidR="00995D29" w:rsidRDefault="00995D29" w:rsidP="00995D29">
      <w:pPr>
        <w:jc w:val="center"/>
        <w:rPr>
          <w:u w:val="single"/>
        </w:rPr>
      </w:pPr>
      <w:r>
        <w:rPr>
          <w:u w:val="single"/>
        </w:rPr>
        <w:t xml:space="preserve">Unit III, Part </w:t>
      </w:r>
      <w:r w:rsidR="00250B53">
        <w:rPr>
          <w:u w:val="single"/>
        </w:rPr>
        <w:t>I</w:t>
      </w:r>
      <w:r>
        <w:rPr>
          <w:u w:val="single"/>
        </w:rPr>
        <w:t xml:space="preserve">I: </w:t>
      </w:r>
      <w:r w:rsidR="00250B53">
        <w:rPr>
          <w:u w:val="single"/>
        </w:rPr>
        <w:t>Partisan Politics</w:t>
      </w:r>
    </w:p>
    <w:p w:rsidR="000418BD" w:rsidRDefault="000418BD" w:rsidP="000418BD"/>
    <w:p w:rsidR="000418BD" w:rsidRDefault="000418BD" w:rsidP="000418BD">
      <w:pPr>
        <w:rPr>
          <w:b/>
        </w:rPr>
      </w:pPr>
      <w:r>
        <w:rPr>
          <w:b/>
        </w:rPr>
        <w:t xml:space="preserve">Rise of </w:t>
      </w:r>
      <w:proofErr w:type="spellStart"/>
      <w:r>
        <w:rPr>
          <w:b/>
        </w:rPr>
        <w:t>Polical</w:t>
      </w:r>
      <w:proofErr w:type="spellEnd"/>
      <w:r>
        <w:rPr>
          <w:b/>
        </w:rPr>
        <w:t xml:space="preserve"> Parties</w:t>
      </w:r>
    </w:p>
    <w:p w:rsidR="000418BD" w:rsidRPr="000418BD" w:rsidRDefault="000418BD" w:rsidP="000418BD">
      <w:pPr>
        <w:rPr>
          <w:b/>
        </w:rPr>
      </w:pPr>
    </w:p>
    <w:p w:rsidR="000418BD" w:rsidRDefault="000418BD" w:rsidP="000418BD">
      <w:r>
        <w:t xml:space="preserve">Debates in Congress led the members to split into different factions, or groups, known as political parties. </w:t>
      </w:r>
    </w:p>
    <w:p w:rsidR="000418BD" w:rsidRDefault="000418BD" w:rsidP="000418BD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0418BD" w:rsidTr="00F025C3">
        <w:tc>
          <w:tcPr>
            <w:tcW w:w="4788" w:type="dxa"/>
          </w:tcPr>
          <w:p w:rsidR="000418BD" w:rsidRDefault="000418BD" w:rsidP="00F025C3">
            <w:pPr>
              <w:jc w:val="center"/>
            </w:pPr>
            <w:r>
              <w:t>Federalists</w:t>
            </w:r>
          </w:p>
        </w:tc>
        <w:tc>
          <w:tcPr>
            <w:tcW w:w="4788" w:type="dxa"/>
          </w:tcPr>
          <w:p w:rsidR="000418BD" w:rsidRDefault="000418BD" w:rsidP="00F025C3">
            <w:pPr>
              <w:jc w:val="center"/>
            </w:pPr>
            <w:r>
              <w:t>Democratic Republicans</w:t>
            </w:r>
          </w:p>
        </w:tc>
      </w:tr>
      <w:tr w:rsidR="000418BD" w:rsidTr="00F025C3">
        <w:tc>
          <w:tcPr>
            <w:tcW w:w="4788" w:type="dxa"/>
          </w:tcPr>
          <w:p w:rsidR="000418BD" w:rsidRDefault="000418BD" w:rsidP="00F025C3"/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   </w:t>
            </w:r>
          </w:p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>
            <w:r>
              <w:t xml:space="preserve">  </w:t>
            </w:r>
          </w:p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360"/>
            </w:pPr>
            <w:r>
              <w:t xml:space="preserve"> </w:t>
            </w:r>
          </w:p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>
            <w:r>
              <w:t xml:space="preserve">  </w:t>
            </w:r>
          </w:p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    </w:t>
            </w:r>
          </w:p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/>
        </w:tc>
        <w:tc>
          <w:tcPr>
            <w:tcW w:w="4788" w:type="dxa"/>
          </w:tcPr>
          <w:p w:rsidR="000418BD" w:rsidRDefault="000418BD" w:rsidP="00F025C3">
            <w:r>
              <w:t xml:space="preserve"> </w:t>
            </w:r>
          </w:p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   </w:t>
            </w:r>
          </w:p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 </w:t>
            </w:r>
          </w:p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>
            <w:r>
              <w:t xml:space="preserve">  </w:t>
            </w:r>
          </w:p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   </w:t>
            </w:r>
          </w:p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 </w:t>
            </w:r>
          </w:p>
          <w:p w:rsidR="000418BD" w:rsidRDefault="000418BD" w:rsidP="00F025C3"/>
          <w:p w:rsidR="000418BD" w:rsidRDefault="000418BD" w:rsidP="00F025C3"/>
          <w:p w:rsidR="000418BD" w:rsidRDefault="000418BD" w:rsidP="00F025C3"/>
          <w:p w:rsidR="000418BD" w:rsidRDefault="000418BD" w:rsidP="00F025C3">
            <w:r>
              <w:t xml:space="preserve">  </w:t>
            </w:r>
          </w:p>
          <w:p w:rsidR="000418BD" w:rsidRDefault="000418BD" w:rsidP="000418B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  </w:t>
            </w:r>
          </w:p>
          <w:p w:rsidR="000418BD" w:rsidRDefault="000418BD" w:rsidP="00F025C3"/>
          <w:p w:rsidR="000418BD" w:rsidRDefault="000418BD" w:rsidP="00F025C3"/>
        </w:tc>
      </w:tr>
    </w:tbl>
    <w:p w:rsidR="000418BD" w:rsidRPr="00CE53FE" w:rsidRDefault="000418BD" w:rsidP="000418BD"/>
    <w:p w:rsidR="00995D29" w:rsidRDefault="000418BD">
      <w:pPr>
        <w:rPr>
          <w:b/>
        </w:rPr>
      </w:pPr>
      <w:r>
        <w:rPr>
          <w:b/>
        </w:rPr>
        <w:t>Washington’s Foreign Policy</w:t>
      </w:r>
    </w:p>
    <w:p w:rsidR="000418BD" w:rsidRDefault="000418BD">
      <w:pPr>
        <w:rPr>
          <w:b/>
        </w:rPr>
      </w:pPr>
    </w:p>
    <w:p w:rsidR="000418BD" w:rsidRPr="000418BD" w:rsidRDefault="000418BD">
      <w:r w:rsidRPr="000418BD">
        <w:t>The French Revolution broke out in 1789 and then France declared war on Britain. The United States suddenly found itself involved. In 1793, Washington issued a proclamation to be “friendly and impartial.”</w:t>
      </w:r>
    </w:p>
    <w:p w:rsidR="00995D29" w:rsidRDefault="00995D29"/>
    <w:p w:rsidR="00995D29" w:rsidRDefault="00995D29" w:rsidP="00880C0E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</w:p>
    <w:p w:rsidR="00995D29" w:rsidRDefault="000418BD" w:rsidP="00880C0E">
      <w:pPr>
        <w:spacing w:line="480" w:lineRule="auto"/>
      </w:pPr>
      <w:r>
        <w:t>JAY’S TREATY</w:t>
      </w:r>
      <w:r w:rsidR="00995D29">
        <w:t>:</w:t>
      </w:r>
    </w:p>
    <w:p w:rsidR="00995D29" w:rsidRDefault="00995D29" w:rsidP="00880C0E">
      <w:pPr>
        <w:spacing w:line="480" w:lineRule="auto"/>
      </w:pPr>
    </w:p>
    <w:p w:rsidR="00995D29" w:rsidRDefault="000418BD" w:rsidP="000418BD">
      <w:r>
        <w:lastRenderedPageBreak/>
        <w:t>EFFECT OF JAY’S TREATY</w:t>
      </w:r>
      <w:r w:rsidR="00995D29">
        <w:t>:</w:t>
      </w:r>
    </w:p>
    <w:p w:rsidR="000418BD" w:rsidRDefault="000418BD" w:rsidP="000418BD"/>
    <w:p w:rsidR="000418BD" w:rsidRDefault="000418BD" w:rsidP="000418BD"/>
    <w:p w:rsidR="000418BD" w:rsidRDefault="000418BD" w:rsidP="000418BD">
      <w:r w:rsidRPr="000418BD">
        <w:t>In 1795, the Spanish signed Pinckney’s Treaty: allowed the US to navigate the Mississippi River and deposit goods at Port of New Orleans</w:t>
      </w:r>
    </w:p>
    <w:p w:rsidR="00995D29" w:rsidRDefault="00995D29" w:rsidP="000418BD"/>
    <w:p w:rsidR="00995D29" w:rsidRPr="000418BD" w:rsidRDefault="00995D29" w:rsidP="000418BD">
      <w:pPr>
        <w:rPr>
          <w:b/>
        </w:rPr>
      </w:pPr>
      <w:r w:rsidRPr="000418BD">
        <w:rPr>
          <w:b/>
        </w:rPr>
        <w:t>Westward Expansion</w:t>
      </w:r>
    </w:p>
    <w:p w:rsidR="00995D29" w:rsidRDefault="00995D29" w:rsidP="000418BD"/>
    <w:p w:rsidR="00995D29" w:rsidRDefault="00995D29" w:rsidP="000418BD">
      <w:pPr>
        <w:pStyle w:val="ListParagraph"/>
        <w:numPr>
          <w:ilvl w:val="0"/>
          <w:numId w:val="1"/>
        </w:numPr>
        <w:spacing w:line="720" w:lineRule="auto"/>
        <w:ind w:left="360"/>
      </w:pPr>
      <w:r>
        <w:t xml:space="preserve"> </w:t>
      </w:r>
      <w:r w:rsidR="000418BD">
        <w:t xml:space="preserve"> </w:t>
      </w:r>
    </w:p>
    <w:p w:rsidR="000418BD" w:rsidRDefault="000418BD" w:rsidP="000418BD">
      <w:pPr>
        <w:pStyle w:val="ListParagraph"/>
        <w:numPr>
          <w:ilvl w:val="0"/>
          <w:numId w:val="1"/>
        </w:numPr>
        <w:spacing w:line="720" w:lineRule="auto"/>
        <w:ind w:left="360"/>
      </w:pPr>
      <w:r>
        <w:t xml:space="preserve"> </w:t>
      </w:r>
    </w:p>
    <w:p w:rsidR="002E670B" w:rsidRDefault="002E670B" w:rsidP="002E670B">
      <w:pPr>
        <w:spacing w:line="720" w:lineRule="auto"/>
      </w:pPr>
      <w:r>
        <w:t>TREATY OF GREENVILE:</w:t>
      </w:r>
      <w:bookmarkStart w:id="0" w:name="_GoBack"/>
      <w:bookmarkEnd w:id="0"/>
    </w:p>
    <w:p w:rsidR="000418BD" w:rsidRDefault="000418BD" w:rsidP="000418BD">
      <w:pPr>
        <w:pStyle w:val="ListParagraph"/>
        <w:numPr>
          <w:ilvl w:val="0"/>
          <w:numId w:val="1"/>
        </w:numPr>
        <w:spacing w:line="720" w:lineRule="auto"/>
        <w:ind w:left="360"/>
      </w:pPr>
    </w:p>
    <w:p w:rsidR="00F97E51" w:rsidRDefault="000418BD" w:rsidP="000418BD">
      <w:pPr>
        <w:spacing w:line="480" w:lineRule="auto"/>
        <w:ind w:left="360"/>
      </w:pPr>
      <w:r>
        <w:t xml:space="preserve"> </w:t>
      </w:r>
      <w:r w:rsidR="00995D29">
        <w:t xml:space="preserve"> </w:t>
      </w:r>
    </w:p>
    <w:p w:rsidR="000B1DAE" w:rsidRPr="000B1DAE" w:rsidRDefault="000B1DAE" w:rsidP="008A36B8">
      <w:pPr>
        <w:spacing w:line="480" w:lineRule="auto"/>
      </w:pPr>
      <w:r>
        <w:t xml:space="preserve"> </w:t>
      </w:r>
    </w:p>
    <w:sectPr w:rsidR="000B1DAE" w:rsidRPr="000B1DAE" w:rsidSect="000418B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CC0"/>
    <w:multiLevelType w:val="hybridMultilevel"/>
    <w:tmpl w:val="B2FE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80A3F"/>
    <w:multiLevelType w:val="hybridMultilevel"/>
    <w:tmpl w:val="2F08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132F"/>
    <w:multiLevelType w:val="hybridMultilevel"/>
    <w:tmpl w:val="25A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9"/>
    <w:rsid w:val="0001450F"/>
    <w:rsid w:val="000418BD"/>
    <w:rsid w:val="000B1DAE"/>
    <w:rsid w:val="000F31B8"/>
    <w:rsid w:val="00250B53"/>
    <w:rsid w:val="002E670B"/>
    <w:rsid w:val="00880C0E"/>
    <w:rsid w:val="008A36B8"/>
    <w:rsid w:val="00941DB6"/>
    <w:rsid w:val="00995D29"/>
    <w:rsid w:val="009F667A"/>
    <w:rsid w:val="00D029A5"/>
    <w:rsid w:val="00EF3BFC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418BD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418BD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GOOD</dc:creator>
  <cp:lastModifiedBy>SARA ESTIS</cp:lastModifiedBy>
  <cp:revision>3</cp:revision>
  <cp:lastPrinted>2014-03-26T14:27:00Z</cp:lastPrinted>
  <dcterms:created xsi:type="dcterms:W3CDTF">2014-03-26T14:27:00Z</dcterms:created>
  <dcterms:modified xsi:type="dcterms:W3CDTF">2014-03-26T14:28:00Z</dcterms:modified>
</cp:coreProperties>
</file>