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FE" w:rsidRPr="00103483" w:rsidRDefault="00CE53FE" w:rsidP="00CE53FE">
      <w:r w:rsidRPr="00103483">
        <w:t>Name: __________________________________________</w:t>
      </w:r>
      <w:r w:rsidRPr="00103483">
        <w:tab/>
      </w:r>
      <w:r w:rsidRPr="00103483">
        <w:tab/>
        <w:t>Date: __________________</w:t>
      </w:r>
    </w:p>
    <w:p w:rsidR="00CE53FE" w:rsidRPr="00103483" w:rsidRDefault="00CE53FE" w:rsidP="00CE53FE"/>
    <w:p w:rsidR="00CE53FE" w:rsidRDefault="00CE53FE" w:rsidP="00CE53FE">
      <w:pPr>
        <w:jc w:val="center"/>
        <w:rPr>
          <w:u w:val="single"/>
        </w:rPr>
      </w:pPr>
      <w:r>
        <w:rPr>
          <w:u w:val="single"/>
        </w:rPr>
        <w:t>Unit III, Part I: Washington and Congress</w:t>
      </w:r>
    </w:p>
    <w:p w:rsidR="00CE53FE" w:rsidRDefault="00CE53FE" w:rsidP="00CE53FE">
      <w:pPr>
        <w:jc w:val="center"/>
        <w:rPr>
          <w:u w:val="single"/>
        </w:rPr>
      </w:pPr>
    </w:p>
    <w:p w:rsidR="00323F9F" w:rsidRDefault="00323F9F" w:rsidP="00CE53FE">
      <w:pPr>
        <w:rPr>
          <w:b/>
        </w:rPr>
      </w:pPr>
      <w:r>
        <w:rPr>
          <w:b/>
        </w:rPr>
        <w:t>George Washington’s Precedents</w:t>
      </w:r>
    </w:p>
    <w:p w:rsidR="00323F9F" w:rsidRPr="00323F9F" w:rsidRDefault="00323F9F" w:rsidP="00CE53FE">
      <w:pPr>
        <w:rPr>
          <w:b/>
        </w:rPr>
      </w:pPr>
    </w:p>
    <w:p w:rsidR="00CE53FE" w:rsidRDefault="00CE53FE" w:rsidP="00CE53FE">
      <w:r>
        <w:t>George Washington became President in 1789 and remained President until 1797 when his second term ended. During his time in office, Washington set many precedents (or examples) that we, as a country follow to this day.</w:t>
      </w:r>
    </w:p>
    <w:p w:rsidR="00CE53FE" w:rsidRDefault="00CE53FE" w:rsidP="00CE53FE"/>
    <w:p w:rsidR="001C1D4C" w:rsidRDefault="001C1D4C" w:rsidP="001C1D4C">
      <w:pPr>
        <w:pStyle w:val="ListParagraph"/>
        <w:numPr>
          <w:ilvl w:val="0"/>
          <w:numId w:val="1"/>
        </w:numPr>
        <w:ind w:left="360"/>
        <w:sectPr w:rsidR="001C1D4C" w:rsidSect="00323F9F">
          <w:pgSz w:w="12240" w:h="15840"/>
          <w:pgMar w:top="1152" w:right="1152" w:bottom="1152" w:left="1152" w:header="720" w:footer="720" w:gutter="0"/>
          <w:cols w:space="720"/>
        </w:sectPr>
      </w:pPr>
    </w:p>
    <w:p w:rsidR="00CE53FE" w:rsidRDefault="00CE53FE" w:rsidP="001C1D4C">
      <w:pPr>
        <w:pStyle w:val="ListParagraph"/>
        <w:numPr>
          <w:ilvl w:val="0"/>
          <w:numId w:val="1"/>
        </w:numPr>
        <w:spacing w:line="480" w:lineRule="auto"/>
        <w:ind w:left="360"/>
      </w:pPr>
      <w:r>
        <w:lastRenderedPageBreak/>
        <w:t xml:space="preserve">  </w:t>
      </w:r>
    </w:p>
    <w:p w:rsidR="00CE53FE" w:rsidRDefault="00CE53FE" w:rsidP="001C1D4C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  </w:t>
      </w:r>
    </w:p>
    <w:p w:rsidR="00CE53FE" w:rsidRDefault="00CE53FE" w:rsidP="001C1D4C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  </w:t>
      </w:r>
    </w:p>
    <w:p w:rsidR="00CE53FE" w:rsidRDefault="00CE53FE" w:rsidP="001C1D4C">
      <w:pPr>
        <w:pStyle w:val="ListParagraph"/>
        <w:numPr>
          <w:ilvl w:val="0"/>
          <w:numId w:val="1"/>
        </w:numPr>
        <w:spacing w:line="480" w:lineRule="auto"/>
        <w:ind w:left="360"/>
      </w:pPr>
      <w:r>
        <w:lastRenderedPageBreak/>
        <w:t xml:space="preserve">  </w:t>
      </w:r>
    </w:p>
    <w:p w:rsidR="00CE53FE" w:rsidRDefault="00CE53FE" w:rsidP="001C1D4C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  </w:t>
      </w:r>
    </w:p>
    <w:p w:rsidR="001C1D4C" w:rsidRDefault="00CE53FE" w:rsidP="00CE53FE">
      <w:pPr>
        <w:pStyle w:val="ListParagraph"/>
        <w:numPr>
          <w:ilvl w:val="0"/>
          <w:numId w:val="1"/>
        </w:numPr>
        <w:spacing w:line="480" w:lineRule="auto"/>
        <w:ind w:left="360"/>
        <w:sectPr w:rsidR="001C1D4C" w:rsidSect="00323F9F">
          <w:type w:val="continuous"/>
          <w:pgSz w:w="12240" w:h="15840"/>
          <w:pgMar w:top="1152" w:right="1152" w:bottom="1152" w:left="1152" w:header="720" w:footer="720" w:gutter="0"/>
          <w:cols w:num="2" w:space="720"/>
        </w:sectPr>
      </w:pPr>
      <w:r>
        <w:t xml:space="preserve">  </w:t>
      </w:r>
    </w:p>
    <w:p w:rsidR="00323F9F" w:rsidRPr="00323F9F" w:rsidRDefault="00323F9F" w:rsidP="001C1D4C">
      <w:pPr>
        <w:spacing w:line="360" w:lineRule="auto"/>
        <w:rPr>
          <w:b/>
        </w:rPr>
      </w:pPr>
      <w:r>
        <w:rPr>
          <w:b/>
        </w:rPr>
        <w:lastRenderedPageBreak/>
        <w:t>It’s All About the Money…</w:t>
      </w:r>
    </w:p>
    <w:p w:rsidR="001C1D4C" w:rsidRDefault="00323F9F" w:rsidP="001C1D4C">
      <w:pPr>
        <w:spacing w:line="360" w:lineRule="auto"/>
      </w:pPr>
      <w:r>
        <w:t>TARIFF OF 1789</w:t>
      </w:r>
      <w:r w:rsidR="00CE53FE">
        <w:t>:</w:t>
      </w:r>
    </w:p>
    <w:p w:rsidR="001C1D4C" w:rsidRDefault="001C1D4C" w:rsidP="001C1D4C">
      <w:pPr>
        <w:spacing w:line="360" w:lineRule="auto"/>
      </w:pPr>
    </w:p>
    <w:p w:rsidR="001C1D4C" w:rsidRDefault="00323F9F" w:rsidP="001C1D4C">
      <w:pPr>
        <w:spacing w:line="360" w:lineRule="auto"/>
      </w:pPr>
      <w:r>
        <w:t>TONNAGE</w:t>
      </w:r>
      <w:r w:rsidR="00CE53FE">
        <w:t>:</w:t>
      </w:r>
    </w:p>
    <w:p w:rsidR="001C1D4C" w:rsidRDefault="001C1D4C" w:rsidP="001C1D4C">
      <w:pPr>
        <w:spacing w:line="360" w:lineRule="auto"/>
      </w:pPr>
    </w:p>
    <w:p w:rsidR="00CE53FE" w:rsidRDefault="00323F9F" w:rsidP="001C1D4C">
      <w:pPr>
        <w:spacing w:line="360" w:lineRule="auto"/>
      </w:pPr>
      <w:r>
        <w:t>This angered Southern planters because the shipping rates on goods that they purchased went up.</w:t>
      </w:r>
    </w:p>
    <w:p w:rsidR="00CE53FE" w:rsidRPr="00323F9F" w:rsidRDefault="00CE53FE" w:rsidP="00CE53FE">
      <w:pPr>
        <w:rPr>
          <w:b/>
        </w:rPr>
      </w:pPr>
      <w:r w:rsidRPr="00323F9F">
        <w:rPr>
          <w:b/>
        </w:rPr>
        <w:t>A</w:t>
      </w:r>
      <w:r w:rsidR="00323F9F" w:rsidRPr="00323F9F">
        <w:rPr>
          <w:b/>
        </w:rPr>
        <w:t>lexander Hamilton’s 3-Part Plan</w:t>
      </w:r>
    </w:p>
    <w:p w:rsidR="00CE53FE" w:rsidRDefault="00CE53FE" w:rsidP="00CE53FE"/>
    <w:p w:rsidR="00CE53FE" w:rsidRDefault="00CE53FE" w:rsidP="00CE53FE">
      <w:pPr>
        <w:pStyle w:val="ListParagraph"/>
        <w:numPr>
          <w:ilvl w:val="0"/>
          <w:numId w:val="2"/>
        </w:numPr>
      </w:pPr>
      <w:r>
        <w:t>Asked Congress to Accept Debt at Full Value</w:t>
      </w:r>
    </w:p>
    <w:p w:rsidR="00CE53FE" w:rsidRDefault="00CE53FE" w:rsidP="00CE53FE">
      <w:pPr>
        <w:pStyle w:val="ListParagraph"/>
        <w:numPr>
          <w:ilvl w:val="0"/>
          <w:numId w:val="2"/>
        </w:numPr>
      </w:pPr>
      <w:r>
        <w:t>The National Bank</w:t>
      </w:r>
    </w:p>
    <w:p w:rsidR="00CE53FE" w:rsidRDefault="00CE53FE" w:rsidP="00CE53FE">
      <w:pPr>
        <w:pStyle w:val="ListParagraph"/>
        <w:numPr>
          <w:ilvl w:val="0"/>
          <w:numId w:val="2"/>
        </w:numPr>
      </w:pPr>
      <w:r>
        <w:t>Tax Revenue</w:t>
      </w:r>
    </w:p>
    <w:p w:rsidR="00CE53FE" w:rsidRDefault="00CE53FE" w:rsidP="00CE53FE"/>
    <w:p w:rsidR="00323F9F" w:rsidRDefault="00323F9F" w:rsidP="00CE53FE">
      <w:pPr>
        <w:rPr>
          <w:b/>
        </w:rPr>
      </w:pPr>
      <w:r>
        <w:rPr>
          <w:b/>
        </w:rPr>
        <w:t>Hamilton’s Financial Program</w:t>
      </w:r>
    </w:p>
    <w:p w:rsidR="00323F9F" w:rsidRDefault="00323F9F" w:rsidP="00CE53FE">
      <w:pPr>
        <w:rPr>
          <w:b/>
        </w:rPr>
      </w:pPr>
    </w:p>
    <w:p w:rsidR="00323F9F" w:rsidRDefault="00323F9F" w:rsidP="00323F9F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 xml:space="preserve"> </w:t>
      </w:r>
    </w:p>
    <w:p w:rsidR="00323F9F" w:rsidRDefault="00323F9F" w:rsidP="00323F9F">
      <w:pPr>
        <w:rPr>
          <w:b/>
        </w:rPr>
      </w:pPr>
    </w:p>
    <w:p w:rsidR="00323F9F" w:rsidRPr="00323F9F" w:rsidRDefault="00323F9F" w:rsidP="00323F9F">
      <w:pPr>
        <w:rPr>
          <w:b/>
        </w:rPr>
      </w:pPr>
      <w:r w:rsidRPr="00323F9F">
        <w:rPr>
          <w:b/>
        </w:rPr>
        <w:t xml:space="preserve"> </w:t>
      </w:r>
    </w:p>
    <w:p w:rsidR="00323F9F" w:rsidRPr="00323F9F" w:rsidRDefault="00323F9F" w:rsidP="00323F9F">
      <w:pPr>
        <w:pStyle w:val="ListParagraph"/>
        <w:numPr>
          <w:ilvl w:val="0"/>
          <w:numId w:val="1"/>
        </w:numPr>
        <w:ind w:left="360"/>
        <w:rPr>
          <w:b/>
        </w:rPr>
      </w:pPr>
    </w:p>
    <w:p w:rsidR="00CE53FE" w:rsidRDefault="00CE53FE" w:rsidP="001C1D4C">
      <w:pPr>
        <w:spacing w:line="360" w:lineRule="auto"/>
      </w:pPr>
    </w:p>
    <w:p w:rsidR="00323F9F" w:rsidRPr="00323F9F" w:rsidRDefault="00323F9F" w:rsidP="00323F9F">
      <w:r w:rsidRPr="00323F9F">
        <w:t>Not everyone agreed this was the best idea, but in July of 1790, Hamilton made a deal with Jame</w:t>
      </w:r>
      <w:r>
        <w:t xml:space="preserve">s Madison and other Southerners… </w:t>
      </w:r>
      <w:r w:rsidRPr="00323F9F">
        <w:t xml:space="preserve">In return for approving Hamilton’s plan, the country’s </w:t>
      </w:r>
      <w:proofErr w:type="spellStart"/>
      <w:r w:rsidRPr="00323F9F">
        <w:t>capitol</w:t>
      </w:r>
      <w:proofErr w:type="spellEnd"/>
      <w:r w:rsidRPr="00323F9F">
        <w:t xml:space="preserve"> would be moved from New York City to its present day location in </w:t>
      </w:r>
      <w:r>
        <w:t>________________________________</w:t>
      </w:r>
      <w:r w:rsidRPr="00323F9F">
        <w:t>.</w:t>
      </w:r>
    </w:p>
    <w:p w:rsidR="00323F9F" w:rsidRDefault="00323F9F" w:rsidP="00CE53FE"/>
    <w:p w:rsidR="00323F9F" w:rsidRPr="00323F9F" w:rsidRDefault="00323F9F" w:rsidP="00CE53FE">
      <w:pPr>
        <w:rPr>
          <w:b/>
        </w:rPr>
      </w:pPr>
      <w:r>
        <w:rPr>
          <w:b/>
        </w:rPr>
        <w:t>The National Bank</w:t>
      </w:r>
    </w:p>
    <w:p w:rsidR="00323F9F" w:rsidRDefault="00323F9F" w:rsidP="00CE53FE"/>
    <w:p w:rsidR="00CE53FE" w:rsidRPr="00CE53FE" w:rsidRDefault="00CE53FE" w:rsidP="00CE53FE">
      <w:r w:rsidRPr="00CE53FE">
        <w:t>Hamilton asked Congress to create a national bank, and again, Madison objected, claiming it was not an enumerated power.</w:t>
      </w:r>
      <w:r>
        <w:t xml:space="preserve"> </w:t>
      </w:r>
      <w:r w:rsidRPr="00CE53FE">
        <w:t>Washington could have vetoed it, BUT looked to the “Necessary and Proper Clause” to support the creation of the bank.</w:t>
      </w:r>
    </w:p>
    <w:p w:rsidR="00CE53FE" w:rsidRDefault="00CE53FE" w:rsidP="00CE53FE"/>
    <w:p w:rsidR="00CE53FE" w:rsidRDefault="00323F9F" w:rsidP="00CE53FE">
      <w:r>
        <w:lastRenderedPageBreak/>
        <w:t>NECESSARY AND PROPER CLAUSE</w:t>
      </w:r>
      <w:r w:rsidR="00CE53FE">
        <w:t>:</w:t>
      </w:r>
    </w:p>
    <w:p w:rsidR="00CE53FE" w:rsidRDefault="00CE53FE" w:rsidP="00CE53FE"/>
    <w:p w:rsidR="001C1D4C" w:rsidRDefault="001C1D4C" w:rsidP="00CE53FE"/>
    <w:p w:rsidR="00323F9F" w:rsidRDefault="00323F9F" w:rsidP="00323F9F">
      <w:pPr>
        <w:pStyle w:val="ListParagraph"/>
        <w:numPr>
          <w:ilvl w:val="0"/>
          <w:numId w:val="1"/>
        </w:numPr>
        <w:ind w:left="360"/>
      </w:pPr>
      <w:r>
        <w:t xml:space="preserve"> </w:t>
      </w:r>
    </w:p>
    <w:p w:rsidR="00323F9F" w:rsidRDefault="00323F9F" w:rsidP="00323F9F">
      <w:r>
        <w:t xml:space="preserve"> </w:t>
      </w:r>
    </w:p>
    <w:p w:rsidR="00323F9F" w:rsidRDefault="00323F9F" w:rsidP="00323F9F">
      <w:pPr>
        <w:pStyle w:val="ListParagraph"/>
        <w:numPr>
          <w:ilvl w:val="0"/>
          <w:numId w:val="1"/>
        </w:numPr>
        <w:ind w:left="360"/>
      </w:pPr>
      <w:r>
        <w:t xml:space="preserve"> </w:t>
      </w:r>
    </w:p>
    <w:p w:rsidR="00323F9F" w:rsidRDefault="00323F9F" w:rsidP="00323F9F"/>
    <w:p w:rsidR="00323F9F" w:rsidRDefault="00323F9F" w:rsidP="00323F9F">
      <w:pPr>
        <w:rPr>
          <w:b/>
        </w:rPr>
      </w:pPr>
      <w:r>
        <w:rPr>
          <w:b/>
        </w:rPr>
        <w:t>The Whiskey Rebellion</w:t>
      </w:r>
    </w:p>
    <w:p w:rsidR="00323F9F" w:rsidRPr="00323F9F" w:rsidRDefault="00323F9F" w:rsidP="00323F9F">
      <w:pPr>
        <w:rPr>
          <w:b/>
        </w:rPr>
      </w:pPr>
      <w:bookmarkStart w:id="0" w:name="_GoBack"/>
      <w:bookmarkEnd w:id="0"/>
    </w:p>
    <w:p w:rsidR="00CE53FE" w:rsidRDefault="00CE53FE" w:rsidP="00CE53FE">
      <w:r>
        <w:t xml:space="preserve">In 1791, </w:t>
      </w:r>
      <w:r w:rsidRPr="00CE53FE">
        <w:t>Congress imposed a tax on the making of whiskey</w:t>
      </w:r>
      <w:r>
        <w:t>, inciting the ___________________.</w:t>
      </w:r>
    </w:p>
    <w:p w:rsidR="00CE53FE" w:rsidRDefault="00CE53FE" w:rsidP="00CE53FE"/>
    <w:p w:rsidR="00CE53FE" w:rsidRDefault="00CE53FE" w:rsidP="001C1D4C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360"/>
      </w:pPr>
      <w:r>
        <w:t xml:space="preserve">  </w:t>
      </w:r>
    </w:p>
    <w:p w:rsidR="00CE53FE" w:rsidRDefault="00CE53FE" w:rsidP="001C1D4C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360"/>
      </w:pPr>
      <w:r>
        <w:t xml:space="preserve">  </w:t>
      </w:r>
    </w:p>
    <w:p w:rsidR="00CE53FE" w:rsidRDefault="00CE53FE" w:rsidP="001C1D4C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  </w:t>
      </w:r>
    </w:p>
    <w:p w:rsidR="00CE53FE" w:rsidRDefault="00CE53FE" w:rsidP="00CE53FE"/>
    <w:sectPr w:rsidR="00CE53FE" w:rsidSect="00323F9F">
      <w:type w:val="continuous"/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349A"/>
    <w:multiLevelType w:val="hybridMultilevel"/>
    <w:tmpl w:val="A046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80A3F"/>
    <w:multiLevelType w:val="hybridMultilevel"/>
    <w:tmpl w:val="5F163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FE"/>
    <w:rsid w:val="001C1D4C"/>
    <w:rsid w:val="00323F9F"/>
    <w:rsid w:val="00CE53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F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FE"/>
    <w:pPr>
      <w:ind w:left="720"/>
      <w:contextualSpacing/>
    </w:pPr>
  </w:style>
  <w:style w:type="paragraph" w:styleId="NormalWeb">
    <w:name w:val="Normal (Web)"/>
    <w:basedOn w:val="Normal"/>
    <w:uiPriority w:val="99"/>
    <w:rsid w:val="00CE53FE"/>
    <w:pPr>
      <w:spacing w:beforeLines="1" w:afterLines="1"/>
    </w:pPr>
    <w:rPr>
      <w:rFonts w:ascii="Times" w:eastAsiaTheme="minorHAnsi" w:hAnsi="Times"/>
      <w:sz w:val="20"/>
      <w:szCs w:val="20"/>
    </w:rPr>
  </w:style>
  <w:style w:type="table" w:styleId="TableGrid">
    <w:name w:val="Table Grid"/>
    <w:basedOn w:val="TableNormal"/>
    <w:uiPriority w:val="59"/>
    <w:rsid w:val="00CE53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F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FE"/>
    <w:pPr>
      <w:ind w:left="720"/>
      <w:contextualSpacing/>
    </w:pPr>
  </w:style>
  <w:style w:type="paragraph" w:styleId="NormalWeb">
    <w:name w:val="Normal (Web)"/>
    <w:basedOn w:val="Normal"/>
    <w:uiPriority w:val="99"/>
    <w:rsid w:val="00CE53FE"/>
    <w:pPr>
      <w:spacing w:beforeLines="1" w:afterLines="1"/>
    </w:pPr>
    <w:rPr>
      <w:rFonts w:ascii="Times" w:eastAsiaTheme="minorHAnsi" w:hAnsi="Times"/>
      <w:sz w:val="20"/>
      <w:szCs w:val="20"/>
    </w:rPr>
  </w:style>
  <w:style w:type="table" w:styleId="TableGrid">
    <w:name w:val="Table Grid"/>
    <w:basedOn w:val="TableNormal"/>
    <w:uiPriority w:val="59"/>
    <w:rsid w:val="00CE53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85FE-877E-4532-89BE-AE0898E6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England School of Law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2</cp:revision>
  <dcterms:created xsi:type="dcterms:W3CDTF">2014-03-25T14:24:00Z</dcterms:created>
  <dcterms:modified xsi:type="dcterms:W3CDTF">2014-03-25T14:24:00Z</dcterms:modified>
</cp:coreProperties>
</file>