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7A" w:rsidRPr="0021237A" w:rsidRDefault="0021237A" w:rsidP="0021237A">
      <w:pPr>
        <w:rPr>
          <w:rFonts w:ascii="Times New Roman" w:hAnsi="Times New Roman" w:cs="Times New Roman"/>
          <w:sz w:val="24"/>
          <w:szCs w:val="24"/>
        </w:rPr>
      </w:pPr>
      <w:r w:rsidRPr="0021237A">
        <w:rPr>
          <w:rFonts w:ascii="Times New Roman" w:hAnsi="Times New Roman" w:cs="Times New Roman"/>
          <w:sz w:val="24"/>
          <w:szCs w:val="24"/>
        </w:rPr>
        <w:t>Name: ____________________________________</w:t>
      </w:r>
      <w:r w:rsidRPr="0021237A">
        <w:rPr>
          <w:rFonts w:ascii="Times New Roman" w:hAnsi="Times New Roman" w:cs="Times New Roman"/>
          <w:sz w:val="24"/>
          <w:szCs w:val="24"/>
        </w:rPr>
        <w:t>______</w:t>
      </w:r>
      <w:r w:rsidRPr="0021237A">
        <w:rPr>
          <w:rFonts w:ascii="Times New Roman" w:hAnsi="Times New Roman" w:cs="Times New Roman"/>
          <w:sz w:val="24"/>
          <w:szCs w:val="24"/>
        </w:rPr>
        <w:tab/>
      </w:r>
      <w:r w:rsidRPr="0021237A">
        <w:rPr>
          <w:rFonts w:ascii="Times New Roman" w:hAnsi="Times New Roman" w:cs="Times New Roman"/>
          <w:sz w:val="24"/>
          <w:szCs w:val="24"/>
        </w:rPr>
        <w:tab/>
        <w:t>Date: ______________</w:t>
      </w:r>
    </w:p>
    <w:p w:rsidR="0021237A" w:rsidRPr="0021237A" w:rsidRDefault="0021237A" w:rsidP="0021237A">
      <w:pPr>
        <w:rPr>
          <w:rFonts w:ascii="Times New Roman" w:hAnsi="Times New Roman" w:cs="Times New Roman"/>
          <w:sz w:val="28"/>
          <w:szCs w:val="28"/>
        </w:rPr>
      </w:pPr>
    </w:p>
    <w:p w:rsidR="0021237A" w:rsidRPr="00D209B1" w:rsidRDefault="0021237A" w:rsidP="0021237A">
      <w:pPr>
        <w:jc w:val="center"/>
        <w:rPr>
          <w:rFonts w:ascii="Times New Roman" w:hAnsi="Times New Roman" w:cs="Times New Roman"/>
          <w:sz w:val="24"/>
          <w:szCs w:val="24"/>
          <w:u w:val="single"/>
        </w:rPr>
      </w:pPr>
      <w:r w:rsidRPr="00D209B1">
        <w:rPr>
          <w:rFonts w:ascii="Times New Roman" w:hAnsi="Times New Roman" w:cs="Times New Roman"/>
          <w:sz w:val="24"/>
          <w:szCs w:val="24"/>
          <w:u w:val="single"/>
        </w:rPr>
        <w:t xml:space="preserve">Unit </w:t>
      </w:r>
      <w:r w:rsidRPr="00D209B1">
        <w:rPr>
          <w:rFonts w:ascii="Times New Roman" w:hAnsi="Times New Roman" w:cs="Times New Roman"/>
          <w:sz w:val="24"/>
          <w:szCs w:val="24"/>
          <w:u w:val="single"/>
        </w:rPr>
        <w:t>Three</w:t>
      </w:r>
      <w:r w:rsidRPr="00D209B1">
        <w:rPr>
          <w:rFonts w:ascii="Times New Roman" w:hAnsi="Times New Roman" w:cs="Times New Roman"/>
          <w:sz w:val="24"/>
          <w:szCs w:val="24"/>
          <w:u w:val="single"/>
        </w:rPr>
        <w:t xml:space="preserve">: </w:t>
      </w:r>
      <w:r w:rsidRPr="00D209B1">
        <w:rPr>
          <w:rFonts w:ascii="Times New Roman" w:hAnsi="Times New Roman" w:cs="Times New Roman"/>
          <w:sz w:val="24"/>
          <w:szCs w:val="24"/>
          <w:u w:val="single"/>
        </w:rPr>
        <w:t>The French Revolution</w:t>
      </w:r>
    </w:p>
    <w:p w:rsidR="0021237A" w:rsidRPr="00D209B1" w:rsidRDefault="0021237A" w:rsidP="0021237A">
      <w:pPr>
        <w:jc w:val="center"/>
        <w:rPr>
          <w:rFonts w:ascii="Times New Roman" w:hAnsi="Times New Roman" w:cs="Times New Roman"/>
          <w:sz w:val="24"/>
          <w:szCs w:val="24"/>
        </w:rPr>
      </w:pPr>
    </w:p>
    <w:p w:rsidR="00F475BD" w:rsidRPr="00D209B1" w:rsidRDefault="0021237A" w:rsidP="0021237A">
      <w:pPr>
        <w:rPr>
          <w:rFonts w:ascii="Times New Roman" w:hAnsi="Times New Roman" w:cs="Times New Roman"/>
          <w:sz w:val="24"/>
          <w:szCs w:val="24"/>
        </w:rPr>
      </w:pPr>
      <w:r w:rsidRPr="00D209B1">
        <w:rPr>
          <w:rFonts w:ascii="Times New Roman" w:hAnsi="Times New Roman" w:cs="Times New Roman"/>
          <w:sz w:val="24"/>
          <w:szCs w:val="24"/>
        </w:rPr>
        <w:t xml:space="preserve">The </w:t>
      </w:r>
      <w:r w:rsidRPr="00D209B1">
        <w:rPr>
          <w:rFonts w:ascii="Times New Roman" w:hAnsi="Times New Roman" w:cs="Times New Roman"/>
          <w:sz w:val="24"/>
          <w:szCs w:val="24"/>
        </w:rPr>
        <w:t>scene of the greatest challenge to Absolutism took place in France: in 1789, revolution broke out. All French people had complaints about the way things were, but certainly did NOT agree on the direction that change should take.</w:t>
      </w:r>
    </w:p>
    <w:p w:rsidR="0021237A" w:rsidRPr="00D209B1" w:rsidRDefault="0021237A" w:rsidP="0021237A">
      <w:pPr>
        <w:rPr>
          <w:rFonts w:ascii="Times New Roman" w:hAnsi="Times New Roman" w:cs="Times New Roman"/>
          <w:sz w:val="24"/>
          <w:szCs w:val="24"/>
        </w:rPr>
      </w:pPr>
    </w:p>
    <w:p w:rsidR="0021237A" w:rsidRPr="00D209B1" w:rsidRDefault="0021237A" w:rsidP="0021237A">
      <w:pPr>
        <w:rPr>
          <w:rFonts w:ascii="Times New Roman" w:hAnsi="Times New Roman" w:cs="Times New Roman"/>
          <w:sz w:val="24"/>
          <w:szCs w:val="24"/>
        </w:rPr>
      </w:pPr>
      <w:r w:rsidRPr="00D209B1">
        <w:rPr>
          <w:rFonts w:ascii="Times New Roman" w:hAnsi="Times New Roman" w:cs="Times New Roman"/>
          <w:sz w:val="24"/>
          <w:szCs w:val="24"/>
        </w:rPr>
        <w:t>The revolution took ten years and shook the entire European continent. It is important because it is one of many chapters of people trying to create a way of life that passes the test of reason. After the Enlightenment, governments were seen as protectors of Human Natural Rights, but very few governments actually did this. People knew change had to occur, but did not know what should replace absolutism, or how to get there. Under these circumstances, the 19</w:t>
      </w:r>
      <w:r w:rsidRPr="00D209B1">
        <w:rPr>
          <w:rFonts w:ascii="Times New Roman" w:hAnsi="Times New Roman" w:cs="Times New Roman"/>
          <w:sz w:val="24"/>
          <w:szCs w:val="24"/>
          <w:vertAlign w:val="superscript"/>
        </w:rPr>
        <w:t>th</w:t>
      </w:r>
      <w:r w:rsidRPr="00D209B1">
        <w:rPr>
          <w:rFonts w:ascii="Times New Roman" w:hAnsi="Times New Roman" w:cs="Times New Roman"/>
          <w:sz w:val="24"/>
          <w:szCs w:val="24"/>
        </w:rPr>
        <w:t xml:space="preserve"> century became what historians call “The Age of Revolutions.” </w:t>
      </w:r>
    </w:p>
    <w:p w:rsidR="0021237A" w:rsidRPr="00D209B1" w:rsidRDefault="0021237A" w:rsidP="0021237A">
      <w:pPr>
        <w:rPr>
          <w:rFonts w:ascii="Times New Roman" w:hAnsi="Times New Roman" w:cs="Times New Roman"/>
          <w:sz w:val="24"/>
          <w:szCs w:val="24"/>
        </w:rPr>
      </w:pPr>
    </w:p>
    <w:p w:rsidR="0021237A" w:rsidRPr="00D209B1" w:rsidRDefault="0021237A" w:rsidP="0021237A">
      <w:pPr>
        <w:rPr>
          <w:rFonts w:ascii="Times New Roman" w:hAnsi="Times New Roman" w:cs="Times New Roman"/>
          <w:sz w:val="24"/>
          <w:szCs w:val="24"/>
        </w:rPr>
      </w:pPr>
      <w:r w:rsidRPr="00D209B1">
        <w:rPr>
          <w:rFonts w:ascii="Times New Roman" w:hAnsi="Times New Roman" w:cs="Times New Roman"/>
          <w:sz w:val="24"/>
          <w:szCs w:val="24"/>
        </w:rPr>
        <w:t xml:space="preserve">Unit Three will be studied in five parts … </w:t>
      </w:r>
    </w:p>
    <w:p w:rsidR="0021237A" w:rsidRPr="00D209B1" w:rsidRDefault="0021237A" w:rsidP="0021237A">
      <w:pPr>
        <w:rPr>
          <w:rFonts w:ascii="Times New Roman" w:hAnsi="Times New Roman" w:cs="Times New Roman"/>
          <w:sz w:val="24"/>
          <w:szCs w:val="24"/>
        </w:rPr>
      </w:pPr>
    </w:p>
    <w:p w:rsidR="0021237A" w:rsidRPr="00D209B1" w:rsidRDefault="0021237A" w:rsidP="0021237A">
      <w:pPr>
        <w:pStyle w:val="ListParagraph"/>
        <w:numPr>
          <w:ilvl w:val="0"/>
          <w:numId w:val="3"/>
        </w:numPr>
        <w:rPr>
          <w:rFonts w:ascii="Times New Roman" w:hAnsi="Times New Roman" w:cs="Times New Roman"/>
          <w:sz w:val="24"/>
          <w:szCs w:val="24"/>
        </w:rPr>
      </w:pPr>
      <w:r w:rsidRPr="00D209B1">
        <w:rPr>
          <w:rFonts w:ascii="Times New Roman" w:hAnsi="Times New Roman" w:cs="Times New Roman"/>
          <w:sz w:val="24"/>
          <w:szCs w:val="24"/>
        </w:rPr>
        <w:t>Revolution Threatens the King</w:t>
      </w:r>
    </w:p>
    <w:p w:rsidR="0021237A" w:rsidRPr="00D209B1" w:rsidRDefault="0021237A" w:rsidP="0021237A">
      <w:pPr>
        <w:pStyle w:val="ListParagraph"/>
        <w:numPr>
          <w:ilvl w:val="0"/>
          <w:numId w:val="3"/>
        </w:numPr>
        <w:rPr>
          <w:rFonts w:ascii="Times New Roman" w:hAnsi="Times New Roman" w:cs="Times New Roman"/>
          <w:sz w:val="24"/>
          <w:szCs w:val="24"/>
        </w:rPr>
      </w:pPr>
      <w:r w:rsidRPr="00D209B1">
        <w:rPr>
          <w:rFonts w:ascii="Times New Roman" w:hAnsi="Times New Roman" w:cs="Times New Roman"/>
          <w:sz w:val="24"/>
          <w:szCs w:val="24"/>
        </w:rPr>
        <w:t>Reform and Terror</w:t>
      </w:r>
    </w:p>
    <w:p w:rsidR="0021237A" w:rsidRPr="00D209B1" w:rsidRDefault="0021237A" w:rsidP="0021237A">
      <w:pPr>
        <w:pStyle w:val="ListParagraph"/>
        <w:numPr>
          <w:ilvl w:val="0"/>
          <w:numId w:val="3"/>
        </w:numPr>
        <w:rPr>
          <w:rFonts w:ascii="Times New Roman" w:hAnsi="Times New Roman" w:cs="Times New Roman"/>
          <w:sz w:val="24"/>
          <w:szCs w:val="24"/>
        </w:rPr>
      </w:pPr>
      <w:r w:rsidRPr="00D209B1">
        <w:rPr>
          <w:rFonts w:ascii="Times New Roman" w:hAnsi="Times New Roman" w:cs="Times New Roman"/>
          <w:sz w:val="24"/>
          <w:szCs w:val="24"/>
        </w:rPr>
        <w:t>Napoleon Forges an Empire</w:t>
      </w:r>
    </w:p>
    <w:p w:rsidR="0021237A" w:rsidRPr="00D209B1" w:rsidRDefault="0021237A" w:rsidP="0021237A">
      <w:pPr>
        <w:pStyle w:val="ListParagraph"/>
        <w:numPr>
          <w:ilvl w:val="0"/>
          <w:numId w:val="3"/>
        </w:numPr>
        <w:rPr>
          <w:rFonts w:ascii="Times New Roman" w:hAnsi="Times New Roman" w:cs="Times New Roman"/>
          <w:sz w:val="24"/>
          <w:szCs w:val="24"/>
        </w:rPr>
      </w:pPr>
      <w:r w:rsidRPr="00D209B1">
        <w:rPr>
          <w:rFonts w:ascii="Times New Roman" w:hAnsi="Times New Roman" w:cs="Times New Roman"/>
          <w:sz w:val="24"/>
          <w:szCs w:val="24"/>
        </w:rPr>
        <w:t>Napoleon’s Empire Collapses</w:t>
      </w:r>
      <w:bookmarkStart w:id="0" w:name="_GoBack"/>
      <w:bookmarkEnd w:id="0"/>
    </w:p>
    <w:p w:rsidR="0021237A" w:rsidRPr="00D209B1" w:rsidRDefault="0021237A" w:rsidP="0021237A">
      <w:pPr>
        <w:pStyle w:val="ListParagraph"/>
        <w:numPr>
          <w:ilvl w:val="0"/>
          <w:numId w:val="3"/>
        </w:numPr>
        <w:rPr>
          <w:rFonts w:ascii="Times New Roman" w:hAnsi="Times New Roman" w:cs="Times New Roman"/>
          <w:sz w:val="24"/>
          <w:szCs w:val="24"/>
        </w:rPr>
      </w:pPr>
      <w:r w:rsidRPr="00D209B1">
        <w:rPr>
          <w:rFonts w:ascii="Times New Roman" w:hAnsi="Times New Roman" w:cs="Times New Roman"/>
          <w:sz w:val="24"/>
          <w:szCs w:val="24"/>
        </w:rPr>
        <w:t>Congress of Vienna</w:t>
      </w:r>
    </w:p>
    <w:p w:rsidR="0021237A" w:rsidRPr="00D209B1" w:rsidRDefault="0021237A" w:rsidP="0021237A">
      <w:pPr>
        <w:rPr>
          <w:rFonts w:ascii="Times New Roman" w:hAnsi="Times New Roman" w:cs="Times New Roman"/>
          <w:sz w:val="24"/>
          <w:szCs w:val="24"/>
        </w:rPr>
      </w:pPr>
    </w:p>
    <w:p w:rsidR="0021237A" w:rsidRDefault="0021237A" w:rsidP="0021237A"/>
    <w:sectPr w:rsidR="0021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1F31"/>
    <w:multiLevelType w:val="hybridMultilevel"/>
    <w:tmpl w:val="A14A1A4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F560275"/>
    <w:multiLevelType w:val="hybridMultilevel"/>
    <w:tmpl w:val="47227298"/>
    <w:lvl w:ilvl="0" w:tplc="A8E00D66">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50F3F"/>
    <w:multiLevelType w:val="hybridMultilevel"/>
    <w:tmpl w:val="3620D9DA"/>
    <w:lvl w:ilvl="0" w:tplc="5074E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7A"/>
    <w:rsid w:val="0021237A"/>
    <w:rsid w:val="00D209B1"/>
    <w:rsid w:val="00F47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2</cp:revision>
  <cp:lastPrinted>2013-10-07T14:47:00Z</cp:lastPrinted>
  <dcterms:created xsi:type="dcterms:W3CDTF">2013-10-07T14:41:00Z</dcterms:created>
  <dcterms:modified xsi:type="dcterms:W3CDTF">2013-10-07T14:54:00Z</dcterms:modified>
</cp:coreProperties>
</file>